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C628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F56A5B" w:rsidRPr="004D0818">
        <w:rPr>
          <w:rFonts w:ascii="Calibri" w:hAnsi="Calibri" w:cs="Arial"/>
          <w:b/>
          <w:i/>
          <w:lang w:val="en-ZA"/>
        </w:rPr>
        <w:t xml:space="preserve">LAND &amp; AGRICULTURAL DEVELOPMENT BANK OF SOUTH AFRICA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LBK16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56A5B" w:rsidRPr="004D0818">
        <w:rPr>
          <w:rFonts w:ascii="Calibri" w:hAnsi="Calibri" w:cs="Arial"/>
          <w:b/>
          <w:i/>
          <w:lang w:val="en-ZA"/>
        </w:rPr>
        <w:t xml:space="preserve">LAND &amp; AGRICULTURAL DEVELOPMENT BANK OF SOUTH AFRICA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LBK16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4067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189,800,000.00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40679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40679">
        <w:rPr>
          <w:rFonts w:asciiTheme="minorHAnsi" w:hAnsiTheme="minorHAnsi" w:cs="Arial"/>
          <w:lang w:val="en-ZA"/>
        </w:rPr>
        <w:t>9.358</w:t>
      </w:r>
      <w:r>
        <w:rPr>
          <w:rFonts w:asciiTheme="minorHAnsi" w:hAnsiTheme="minorHAnsi" w:cs="Arial"/>
          <w:lang w:val="en-ZA"/>
        </w:rPr>
        <w:t>% (3 Month J</w:t>
      </w:r>
      <w:r w:rsidR="00540679">
        <w:rPr>
          <w:rFonts w:asciiTheme="minorHAnsi" w:hAnsiTheme="minorHAnsi" w:cs="Arial"/>
          <w:lang w:val="en-ZA"/>
        </w:rPr>
        <w:t>IBAR as at 25 Nov</w:t>
      </w:r>
      <w:r w:rsidR="00FC6282">
        <w:rPr>
          <w:rFonts w:asciiTheme="minorHAnsi" w:hAnsiTheme="minorHAnsi" w:cs="Arial"/>
          <w:lang w:val="en-ZA"/>
        </w:rPr>
        <w:t>ember</w:t>
      </w:r>
      <w:r w:rsidR="00540679">
        <w:rPr>
          <w:rFonts w:asciiTheme="minorHAnsi" w:hAnsiTheme="minorHAnsi" w:cs="Arial"/>
          <w:lang w:val="en-ZA"/>
        </w:rPr>
        <w:t xml:space="preserve"> 2016 of 7.358</w:t>
      </w:r>
      <w:r>
        <w:rPr>
          <w:rFonts w:asciiTheme="minorHAnsi" w:hAnsiTheme="minorHAnsi" w:cs="Arial"/>
          <w:lang w:val="en-ZA"/>
        </w:rPr>
        <w:t>% plus 200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November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20 May, 20 August, 20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30 May, 30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ZAG000141144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40679" w:rsidRDefault="00540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C628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1E211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https://www.jse.co.za/content/JSEPricingSupplementsItems/2014/BondDocuments/LBK16%20Pricing%20Supplement%2020161130.pdf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C6282" w:rsidRPr="00F64748" w:rsidRDefault="00FC628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40679" w:rsidRDefault="00540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40679" w:rsidRDefault="00540679" w:rsidP="00540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Keaoleboga</w:t>
      </w:r>
      <w:proofErr w:type="spellEnd"/>
      <w:r>
        <w:rPr>
          <w:rFonts w:asciiTheme="minorHAnsi" w:hAnsiTheme="minorHAnsi" w:cs="Arial"/>
          <w:lang w:val="en-ZA"/>
        </w:rPr>
        <w:t xml:space="preserve"> Sape                                       Standard Bank of SA Bank Ltd                                   +27 11 344 5674 </w:t>
      </w:r>
    </w:p>
    <w:p w:rsidR="00540679" w:rsidRDefault="00540679" w:rsidP="0054067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4067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4067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C62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B61A48" wp14:editId="711B314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C62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6257AA" wp14:editId="11C9BEB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FE5B1CF" wp14:editId="19E3215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0679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6A5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6282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LBK16%20Pricing%20Supplement%20201611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2016-11-30T09:00:00+00:00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605E1-5530-4F61-8076-805E750C9CAD}"/>
</file>

<file path=customXml/itemProps2.xml><?xml version="1.0" encoding="utf-8"?>
<ds:datastoreItem xmlns:ds="http://schemas.openxmlformats.org/officeDocument/2006/customXml" ds:itemID="{624AFF56-E48D-4629-9204-27CD4C01493B}"/>
</file>

<file path=customXml/itemProps3.xml><?xml version="1.0" encoding="utf-8"?>
<ds:datastoreItem xmlns:ds="http://schemas.openxmlformats.org/officeDocument/2006/customXml" ds:itemID="{A7CBDF6E-FC96-4656-BA4A-F278387D77E1}"/>
</file>

<file path=customXml/itemProps4.xml><?xml version="1.0" encoding="utf-8"?>
<ds:datastoreItem xmlns:ds="http://schemas.openxmlformats.org/officeDocument/2006/customXml" ds:itemID="{2B69F9F9-5580-482F-8720-EF1846D92B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2016-11-29T09:44:00Z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